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E2A19" w:rsidRPr="009E2A19" w:rsidRDefault="009E2A19">
      <w:pPr>
        <w:rPr>
          <w:lang w:val="en-US"/>
        </w:rPr>
      </w:pPr>
      <w:r w:rsidRPr="009E2A19">
        <w:rPr>
          <w:lang w:val="en-US"/>
        </w:rPr>
        <w:t xml:space="preserve">Carl Maria von Weber / </w:t>
      </w:r>
      <w:proofErr w:type="spellStart"/>
      <w:r w:rsidRPr="009E2A19">
        <w:rPr>
          <w:lang w:val="en-US"/>
        </w:rPr>
        <w:t>Bregenzer</w:t>
      </w:r>
      <w:proofErr w:type="spellEnd"/>
      <w:r w:rsidRPr="009E2A19">
        <w:rPr>
          <w:lang w:val="en-US"/>
        </w:rPr>
        <w:t xml:space="preserve"> </w:t>
      </w:r>
      <w:proofErr w:type="spellStart"/>
      <w:r w:rsidRPr="009E2A19">
        <w:rPr>
          <w:lang w:val="en-US"/>
        </w:rPr>
        <w:t>Festspiele</w:t>
      </w:r>
      <w:proofErr w:type="spellEnd"/>
    </w:p>
    <w:p w:rsidR="009E2A19" w:rsidRPr="009E2A19" w:rsidRDefault="009E2A19">
      <w:pPr>
        <w:rPr>
          <w:lang w:val="en-US"/>
        </w:rPr>
      </w:pPr>
    </w:p>
    <w:p w:rsidR="009E2A19" w:rsidRDefault="009E2A19">
      <w:pPr>
        <w:rPr>
          <w:lang w:val="fi-FI"/>
        </w:rPr>
      </w:pPr>
      <w:r>
        <w:rPr>
          <w:lang w:val="fi-FI"/>
        </w:rPr>
        <w:t xml:space="preserve">Pienessä saksalaisessa kylässä asuva nuori virkamies Max ja paikallisen päällikön tytär Agathe suunnittelevat häitään. Mutta jotta Max saisi </w:t>
      </w:r>
      <w:proofErr w:type="spellStart"/>
      <w:r>
        <w:rPr>
          <w:lang w:val="fi-FI"/>
        </w:rPr>
        <w:t>Agathen</w:t>
      </w:r>
      <w:proofErr w:type="spellEnd"/>
      <w:r>
        <w:rPr>
          <w:lang w:val="fi-FI"/>
        </w:rPr>
        <w:t xml:space="preserve"> isältä luvan liittoon, on hänen osallistuttava ammuntakilpailuun. Sotaveteraani </w:t>
      </w:r>
      <w:proofErr w:type="spellStart"/>
      <w:r>
        <w:rPr>
          <w:lang w:val="fi-FI"/>
        </w:rPr>
        <w:t>Kaspar</w:t>
      </w:r>
      <w:proofErr w:type="spellEnd"/>
      <w:r>
        <w:rPr>
          <w:lang w:val="fi-FI"/>
        </w:rPr>
        <w:t xml:space="preserve"> </w:t>
      </w:r>
      <w:proofErr w:type="gramStart"/>
      <w:r>
        <w:rPr>
          <w:lang w:val="fi-FI"/>
        </w:rPr>
        <w:t>tietää</w:t>
      </w:r>
      <w:proofErr w:type="gramEnd"/>
      <w:r>
        <w:rPr>
          <w:lang w:val="fi-FI"/>
        </w:rPr>
        <w:t xml:space="preserve"> ettei Maxilla ole mitään mahdollisuuksia kisassa, ja hän lupaa nuorukaiselle luoteja jotka eivät koskaan ohita kohdettaan. Maxilla ei ole vaihtoehtoja, ja niin hän myy sielunsa paholaiselle saadakseen luodit. Mutta tietenkin sopimukseen liittyy juoni; luodeista kuusi osuu täsmälleen sinne mihin ampuja haluaa, mutta seitsemännen kohde on paholaisen päätettävissä…</w:t>
      </w:r>
    </w:p>
    <w:p w:rsidR="009E2A19" w:rsidRDefault="009E2A19">
      <w:pPr>
        <w:rPr>
          <w:lang w:val="fi-FI"/>
        </w:rPr>
      </w:pPr>
    </w:p>
    <w:p w:rsidR="009E2A19" w:rsidRDefault="009E2A19">
      <w:pPr>
        <w:rPr>
          <w:lang w:val="en-US"/>
        </w:rPr>
      </w:pPr>
      <w:r w:rsidRPr="009E2A19">
        <w:rPr>
          <w:lang w:val="en-US"/>
        </w:rPr>
        <w:t xml:space="preserve">Libretto: Friedrich Kind, Johann August Apelin </w:t>
      </w:r>
      <w:proofErr w:type="spellStart"/>
      <w:r w:rsidRPr="009E2A19">
        <w:rPr>
          <w:lang w:val="en-US"/>
        </w:rPr>
        <w:t>muka</w:t>
      </w:r>
      <w:r>
        <w:rPr>
          <w:lang w:val="en-US"/>
        </w:rPr>
        <w:t>an</w:t>
      </w:r>
      <w:proofErr w:type="spellEnd"/>
    </w:p>
    <w:p w:rsidR="009E2A19" w:rsidRDefault="009E2A19">
      <w:pPr>
        <w:rPr>
          <w:lang w:val="en-US"/>
        </w:rPr>
      </w:pPr>
    </w:p>
    <w:p w:rsidR="009E2A19" w:rsidRDefault="009E2A19">
      <w:pPr>
        <w:rPr>
          <w:lang w:val="en-US"/>
        </w:rPr>
      </w:pPr>
      <w:proofErr w:type="spellStart"/>
      <w:r>
        <w:rPr>
          <w:lang w:val="en-US"/>
        </w:rPr>
        <w:t>Ohjaus</w:t>
      </w:r>
      <w:proofErr w:type="spellEnd"/>
      <w:r>
        <w:rPr>
          <w:lang w:val="en-US"/>
        </w:rPr>
        <w:t xml:space="preserve">: Philipp </w:t>
      </w:r>
      <w:proofErr w:type="spellStart"/>
      <w:r>
        <w:rPr>
          <w:lang w:val="en-US"/>
        </w:rPr>
        <w:t>Stölzl</w:t>
      </w:r>
      <w:proofErr w:type="spellEnd"/>
    </w:p>
    <w:p w:rsidR="009E2A19" w:rsidRDefault="009E2A19">
      <w:pPr>
        <w:rPr>
          <w:lang w:val="en-US"/>
        </w:rPr>
      </w:pPr>
      <w:proofErr w:type="spellStart"/>
      <w:r>
        <w:rPr>
          <w:lang w:val="en-US"/>
        </w:rPr>
        <w:t>Puvustus</w:t>
      </w:r>
      <w:proofErr w:type="spellEnd"/>
      <w:r>
        <w:rPr>
          <w:lang w:val="en-US"/>
        </w:rPr>
        <w:t xml:space="preserve">: </w:t>
      </w:r>
      <w:proofErr w:type="spellStart"/>
      <w:r>
        <w:rPr>
          <w:lang w:val="en-US"/>
        </w:rPr>
        <w:t>Gesine</w:t>
      </w:r>
      <w:proofErr w:type="spellEnd"/>
      <w:r>
        <w:rPr>
          <w:lang w:val="en-US"/>
        </w:rPr>
        <w:t xml:space="preserve"> </w:t>
      </w:r>
      <w:proofErr w:type="spellStart"/>
      <w:r>
        <w:rPr>
          <w:lang w:val="en-US"/>
        </w:rPr>
        <w:t>Völlm</w:t>
      </w:r>
      <w:proofErr w:type="spellEnd"/>
    </w:p>
    <w:p w:rsidR="009E2A19" w:rsidRDefault="009E2A19">
      <w:pPr>
        <w:rPr>
          <w:lang w:val="en-US"/>
        </w:rPr>
      </w:pPr>
    </w:p>
    <w:p w:rsidR="009E2A19" w:rsidRDefault="009E2A19">
      <w:pPr>
        <w:rPr>
          <w:lang w:val="en-US"/>
        </w:rPr>
      </w:pPr>
      <w:proofErr w:type="spellStart"/>
      <w:r>
        <w:rPr>
          <w:lang w:val="en-US"/>
        </w:rPr>
        <w:t>Rooleissa</w:t>
      </w:r>
      <w:proofErr w:type="spellEnd"/>
      <w:r>
        <w:rPr>
          <w:lang w:val="en-US"/>
        </w:rPr>
        <w:t xml:space="preserve">: </w:t>
      </w:r>
    </w:p>
    <w:p w:rsidR="009E2A19" w:rsidRDefault="009E2A19">
      <w:pPr>
        <w:rPr>
          <w:lang w:val="en-US"/>
        </w:rPr>
      </w:pPr>
      <w:proofErr w:type="spellStart"/>
      <w:r>
        <w:rPr>
          <w:lang w:val="en-US"/>
        </w:rPr>
        <w:t>Ottokas</w:t>
      </w:r>
      <w:proofErr w:type="spellEnd"/>
      <w:r>
        <w:rPr>
          <w:lang w:val="en-US"/>
        </w:rPr>
        <w:t xml:space="preserve"> – </w:t>
      </w:r>
      <w:proofErr w:type="spellStart"/>
      <w:r>
        <w:rPr>
          <w:lang w:val="en-US"/>
        </w:rPr>
        <w:t>Liviu</w:t>
      </w:r>
      <w:proofErr w:type="spellEnd"/>
      <w:r>
        <w:rPr>
          <w:lang w:val="en-US"/>
        </w:rPr>
        <w:t xml:space="preserve"> </w:t>
      </w:r>
      <w:proofErr w:type="spellStart"/>
      <w:r>
        <w:rPr>
          <w:lang w:val="en-US"/>
        </w:rPr>
        <w:t>Holender</w:t>
      </w:r>
      <w:proofErr w:type="spellEnd"/>
    </w:p>
    <w:p w:rsidR="009E2A19" w:rsidRDefault="009E2A19">
      <w:pPr>
        <w:rPr>
          <w:lang w:val="en-US"/>
        </w:rPr>
      </w:pPr>
      <w:r>
        <w:rPr>
          <w:lang w:val="en-US"/>
        </w:rPr>
        <w:t xml:space="preserve">Kuno – Franz </w:t>
      </w:r>
      <w:proofErr w:type="spellStart"/>
      <w:r>
        <w:rPr>
          <w:lang w:val="en-US"/>
        </w:rPr>
        <w:t>Hawlata</w:t>
      </w:r>
      <w:proofErr w:type="spellEnd"/>
    </w:p>
    <w:p w:rsidR="009E2A19" w:rsidRDefault="009E2A19">
      <w:pPr>
        <w:rPr>
          <w:lang w:val="en-US"/>
        </w:rPr>
      </w:pPr>
      <w:r>
        <w:rPr>
          <w:lang w:val="en-US"/>
        </w:rPr>
        <w:t>Agathe – Nikola Hillebrand</w:t>
      </w:r>
    </w:p>
    <w:p w:rsidR="009E2A19" w:rsidRDefault="009E2A19">
      <w:pPr>
        <w:rPr>
          <w:lang w:val="en-US"/>
        </w:rPr>
      </w:pPr>
      <w:proofErr w:type="spellStart"/>
      <w:r>
        <w:rPr>
          <w:lang w:val="en-US"/>
        </w:rPr>
        <w:t>Ännchen</w:t>
      </w:r>
      <w:proofErr w:type="spellEnd"/>
      <w:r>
        <w:rPr>
          <w:lang w:val="en-US"/>
        </w:rPr>
        <w:t xml:space="preserve"> – Katharina </w:t>
      </w:r>
      <w:proofErr w:type="spellStart"/>
      <w:r>
        <w:rPr>
          <w:lang w:val="en-US"/>
        </w:rPr>
        <w:t>Ruckgaber</w:t>
      </w:r>
      <w:proofErr w:type="spellEnd"/>
    </w:p>
    <w:p w:rsidR="009E2A19" w:rsidRDefault="009E2A19">
      <w:pPr>
        <w:rPr>
          <w:lang w:val="en-US"/>
        </w:rPr>
      </w:pPr>
      <w:proofErr w:type="spellStart"/>
      <w:r>
        <w:rPr>
          <w:lang w:val="en-US"/>
        </w:rPr>
        <w:t>Kaspar</w:t>
      </w:r>
      <w:proofErr w:type="spellEnd"/>
      <w:r>
        <w:rPr>
          <w:lang w:val="en-US"/>
        </w:rPr>
        <w:t xml:space="preserve"> – Christof </w:t>
      </w:r>
      <w:proofErr w:type="spellStart"/>
      <w:r>
        <w:rPr>
          <w:lang w:val="en-US"/>
        </w:rPr>
        <w:t>Fischesser</w:t>
      </w:r>
      <w:proofErr w:type="spellEnd"/>
    </w:p>
    <w:p w:rsidR="009E2A19" w:rsidRDefault="009E2A19">
      <w:pPr>
        <w:rPr>
          <w:lang w:val="en-US"/>
        </w:rPr>
      </w:pPr>
      <w:r>
        <w:rPr>
          <w:lang w:val="en-US"/>
        </w:rPr>
        <w:t>Max – Mauro Peter</w:t>
      </w:r>
    </w:p>
    <w:p w:rsidR="009E2A19" w:rsidRDefault="009E2A19">
      <w:pPr>
        <w:rPr>
          <w:lang w:val="en-US"/>
        </w:rPr>
      </w:pPr>
      <w:r>
        <w:rPr>
          <w:lang w:val="en-US"/>
        </w:rPr>
        <w:t xml:space="preserve">Samiel – Moritz von </w:t>
      </w:r>
      <w:proofErr w:type="spellStart"/>
      <w:r>
        <w:rPr>
          <w:lang w:val="en-US"/>
        </w:rPr>
        <w:t>Treuenfels</w:t>
      </w:r>
      <w:proofErr w:type="spellEnd"/>
    </w:p>
    <w:p w:rsidR="009E2A19" w:rsidRDefault="009E2A19">
      <w:pPr>
        <w:rPr>
          <w:lang w:val="en-US"/>
        </w:rPr>
      </w:pPr>
    </w:p>
    <w:p w:rsidR="009E2A19" w:rsidRDefault="009E2A19">
      <w:pPr>
        <w:rPr>
          <w:lang w:val="en-US"/>
        </w:rPr>
      </w:pPr>
      <w:proofErr w:type="spellStart"/>
      <w:r>
        <w:rPr>
          <w:lang w:val="en-US"/>
        </w:rPr>
        <w:t>Wienin</w:t>
      </w:r>
      <w:proofErr w:type="spellEnd"/>
      <w:r>
        <w:rPr>
          <w:lang w:val="en-US"/>
        </w:rPr>
        <w:t xml:space="preserve"> </w:t>
      </w:r>
      <w:proofErr w:type="spellStart"/>
      <w:r>
        <w:rPr>
          <w:lang w:val="en-US"/>
        </w:rPr>
        <w:t>sinfoniaorkesteri</w:t>
      </w:r>
      <w:proofErr w:type="spellEnd"/>
    </w:p>
    <w:p w:rsidR="009E2A19" w:rsidRDefault="009E2A19">
      <w:pPr>
        <w:rPr>
          <w:lang w:val="en-US"/>
        </w:rPr>
      </w:pPr>
    </w:p>
    <w:p w:rsidR="009E2A19" w:rsidRDefault="009E2A19">
      <w:pPr>
        <w:rPr>
          <w:lang w:val="en-US"/>
        </w:rPr>
      </w:pPr>
      <w:proofErr w:type="spellStart"/>
      <w:r>
        <w:rPr>
          <w:lang w:val="en-US"/>
        </w:rPr>
        <w:t>Kapellimestari</w:t>
      </w:r>
      <w:proofErr w:type="spellEnd"/>
      <w:r>
        <w:rPr>
          <w:lang w:val="en-US"/>
        </w:rPr>
        <w:t>: Enrique Mazzola</w:t>
      </w:r>
    </w:p>
    <w:p w:rsidR="009E2A19" w:rsidRPr="009E2A19" w:rsidRDefault="009E2A19">
      <w:pPr>
        <w:rPr>
          <w:lang w:val="en-US"/>
        </w:rPr>
      </w:pPr>
    </w:p>
    <w:sectPr w:rsidR="009E2A19" w:rsidRPr="009E2A1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3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A19"/>
    <w:rsid w:val="009E2A19"/>
  </w:rsids>
  <m:mathPr>
    <m:mathFont m:val="Cambria Math"/>
    <m:brkBin m:val="before"/>
    <m:brkBinSub m:val="--"/>
    <m:smallFrac m:val="0"/>
    <m:dispDef/>
    <m:lMargin m:val="0"/>
    <m:rMargin m:val="0"/>
    <m:defJc m:val="centerGroup"/>
    <m:wrapIndent m:val="1440"/>
    <m:intLim m:val="subSup"/>
    <m:naryLim m:val="undOvr"/>
  </m:mathPr>
  <w:themeFontLang w:val="en-FI"/>
  <w:clrSchemeMapping w:bg1="light1" w:t1="dark1" w:bg2="light2" w:t2="dark2" w:accent1="accent1" w:accent2="accent2" w:accent3="accent3" w:accent4="accent4" w:accent5="accent5" w:accent6="accent6" w:hyperlink="hyperlink" w:followedHyperlink="followedHyperlink"/>
  <w:decimalSymbol w:val=","/>
  <w:listSeparator w:val=","/>
  <w14:docId w14:val="52BF1F73"/>
  <w15:chartTrackingRefBased/>
  <w15:docId w15:val="{31DF59E4-91E4-6843-99AB-1A7D57798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FI"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150</Words>
  <Characters>859</Characters>
  <Application>Microsoft Office Word</Application>
  <DocSecurity>0</DocSecurity>
  <Lines>7</Lines>
  <Paragraphs>2</Paragraphs>
  <ScaleCrop>false</ScaleCrop>
  <Company/>
  <LinksUpToDate>false</LinksUpToDate>
  <CharactersWithSpaces>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Elise Brandt</dc:creator>
  <cp:keywords/>
  <dc:description/>
  <cp:lastModifiedBy>Elise Brandt</cp:lastModifiedBy>
  <cp:revision>1</cp:revision>
  <dcterms:created xsi:type="dcterms:W3CDTF">2024-08-24T08:01:00Z</dcterms:created>
  <dcterms:modified xsi:type="dcterms:W3CDTF">2024-08-24T08:26:00Z</dcterms:modified>
</cp:coreProperties>
</file>